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4466" w14:textId="0DF455FB" w:rsidR="007C32D8" w:rsidRPr="001B7F56" w:rsidRDefault="000418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ВАРИАНТЫ ОБРАБОТКИ КОЛОКОЛОВ </w:t>
      </w:r>
      <w:r>
        <w:rPr>
          <w:b/>
          <w:bCs/>
          <w:sz w:val="28"/>
          <w:szCs w:val="28"/>
        </w:rPr>
        <w:br/>
        <w:t xml:space="preserve"> </w:t>
      </w:r>
      <w:r>
        <w:rPr>
          <w:b/>
          <w:bCs/>
          <w:sz w:val="28"/>
          <w:szCs w:val="28"/>
        </w:rPr>
        <w:br/>
      </w:r>
      <w:r w:rsidR="007C32D8" w:rsidRPr="001B7F56">
        <w:rPr>
          <w:b/>
          <w:bCs/>
          <w:sz w:val="28"/>
          <w:szCs w:val="28"/>
        </w:rPr>
        <w:t>Полировка и тонирование</w:t>
      </w:r>
      <w:r w:rsidR="007C32D8" w:rsidRPr="001B7F56">
        <w:rPr>
          <w:b/>
          <w:bCs/>
          <w:sz w:val="28"/>
          <w:szCs w:val="28"/>
        </w:rPr>
        <w:br/>
      </w:r>
    </w:p>
    <w:p w14:paraId="7B7F2A2E" w14:textId="32969620" w:rsidR="007C32D8" w:rsidRDefault="001B7F56">
      <w:r>
        <w:rPr>
          <w:noProof/>
        </w:rPr>
        <w:drawing>
          <wp:inline distT="0" distB="0" distL="0" distR="0" wp14:anchorId="5A8C43BD" wp14:editId="560A0950">
            <wp:extent cx="1689828" cy="3004367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30" cy="30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2D8">
        <w:t xml:space="preserve"> </w:t>
      </w:r>
      <w:r w:rsidR="007C32D8">
        <w:rPr>
          <w:noProof/>
        </w:rPr>
        <w:drawing>
          <wp:inline distT="0" distB="0" distL="0" distR="0" wp14:anchorId="37AF727D" wp14:editId="60C7EE3D">
            <wp:extent cx="4016828" cy="30116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70" cy="30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0CD8" w14:textId="20870B82" w:rsidR="007C32D8" w:rsidRDefault="001B7F56">
      <w:r>
        <w:rPr>
          <w:noProof/>
        </w:rPr>
        <w:drawing>
          <wp:inline distT="0" distB="0" distL="0" distR="0" wp14:anchorId="52E1F53D" wp14:editId="34367557">
            <wp:extent cx="3297180" cy="2197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82" cy="22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0A4">
        <w:t xml:space="preserve">  </w:t>
      </w:r>
      <w:r w:rsidR="005000A4">
        <w:rPr>
          <w:noProof/>
        </w:rPr>
        <w:drawing>
          <wp:inline distT="0" distB="0" distL="0" distR="0" wp14:anchorId="7DC6A93C" wp14:editId="10078E4E">
            <wp:extent cx="2369391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4"/>
                    <a:stretch/>
                  </pic:blipFill>
                  <pic:spPr bwMode="auto">
                    <a:xfrm>
                      <a:off x="0" y="0"/>
                      <a:ext cx="2394812" cy="22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9453A" w14:textId="77777777" w:rsidR="005000A4" w:rsidRDefault="005000A4">
      <w:pPr>
        <w:rPr>
          <w:b/>
          <w:bCs/>
          <w:sz w:val="28"/>
          <w:szCs w:val="28"/>
        </w:rPr>
      </w:pPr>
    </w:p>
    <w:p w14:paraId="3AD9F54A" w14:textId="14F2C292" w:rsidR="007C32D8" w:rsidRDefault="007C32D8">
      <w:r w:rsidRPr="001B7F56">
        <w:rPr>
          <w:b/>
          <w:bCs/>
          <w:sz w:val="28"/>
          <w:szCs w:val="28"/>
        </w:rPr>
        <w:t>Полировка и пескоструйная обработка</w:t>
      </w:r>
      <w:r w:rsidRPr="001B7F56">
        <w:rPr>
          <w:b/>
          <w:bCs/>
          <w:sz w:val="28"/>
          <w:szCs w:val="28"/>
        </w:rPr>
        <w:br/>
      </w:r>
      <w:r>
        <w:br/>
      </w:r>
      <w:r>
        <w:rPr>
          <w:noProof/>
        </w:rPr>
        <w:drawing>
          <wp:inline distT="0" distB="0" distL="0" distR="0" wp14:anchorId="007DF45B" wp14:editId="1DD71A25">
            <wp:extent cx="2859561" cy="19070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6" cy="19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0A4">
        <w:t xml:space="preserve"> </w:t>
      </w:r>
      <w:r>
        <w:rPr>
          <w:noProof/>
        </w:rPr>
        <w:drawing>
          <wp:inline distT="0" distB="0" distL="0" distR="0" wp14:anchorId="49E3A6E7" wp14:editId="4AA95B8E">
            <wp:extent cx="2808514" cy="1909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53"/>
                    <a:stretch/>
                  </pic:blipFill>
                  <pic:spPr bwMode="auto">
                    <a:xfrm>
                      <a:off x="0" y="0"/>
                      <a:ext cx="2824683" cy="19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3AEEA" w14:textId="2399ACDA" w:rsidR="00D453F8" w:rsidRDefault="006039CF" w:rsidP="00D453F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Обработка «под старину»</w:t>
      </w:r>
      <w:r w:rsidR="00D453F8">
        <w:rPr>
          <w:b/>
          <w:bCs/>
          <w:sz w:val="28"/>
          <w:szCs w:val="28"/>
        </w:rPr>
        <w:t xml:space="preserve">                            Обычная обработка (шлифовка)</w:t>
      </w:r>
    </w:p>
    <w:p w14:paraId="0D18A0EF" w14:textId="2B818A0C" w:rsidR="006039CF" w:rsidRPr="001B7F56" w:rsidRDefault="006039CF" w:rsidP="00D453F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(графитовое патинирование)</w:t>
      </w:r>
      <w:r w:rsidR="00D453F8">
        <w:rPr>
          <w:b/>
          <w:bCs/>
          <w:sz w:val="28"/>
          <w:szCs w:val="28"/>
        </w:rPr>
        <w:t xml:space="preserve">                      Натуральный цвет бронзы</w:t>
      </w:r>
    </w:p>
    <w:p w14:paraId="05027871" w14:textId="41913F95" w:rsidR="006039CF" w:rsidRDefault="00430173">
      <w:r>
        <w:rPr>
          <w:noProof/>
        </w:rPr>
        <w:drawing>
          <wp:inline distT="0" distB="0" distL="0" distR="0" wp14:anchorId="3A00A081" wp14:editId="1ABE0980">
            <wp:extent cx="3055448" cy="39678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5" b="17084"/>
                    <a:stretch/>
                  </pic:blipFill>
                  <pic:spPr bwMode="auto">
                    <a:xfrm>
                      <a:off x="0" y="0"/>
                      <a:ext cx="3055448" cy="39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9CF">
        <w:t xml:space="preserve"> </w:t>
      </w:r>
      <w:r w:rsidR="000418EA">
        <w:rPr>
          <w:b/>
          <w:bCs/>
          <w:noProof/>
          <w:sz w:val="28"/>
          <w:szCs w:val="28"/>
        </w:rPr>
        <w:drawing>
          <wp:inline distT="0" distB="0" distL="0" distR="0" wp14:anchorId="52C3E477" wp14:editId="5243876A">
            <wp:extent cx="2661557" cy="3962884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b="7895"/>
                    <a:stretch/>
                  </pic:blipFill>
                  <pic:spPr bwMode="auto">
                    <a:xfrm>
                      <a:off x="0" y="0"/>
                      <a:ext cx="2666714" cy="39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42283" w14:textId="5E2A4375" w:rsidR="006039CF" w:rsidRDefault="006039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Обработка «под старину» (тонирование с выделением орнаментов)</w:t>
      </w:r>
    </w:p>
    <w:p w14:paraId="6D401752" w14:textId="23039667" w:rsidR="006039CF" w:rsidRDefault="006039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r w:rsidR="00430173">
        <w:rPr>
          <w:noProof/>
        </w:rPr>
        <w:drawing>
          <wp:inline distT="0" distB="0" distL="0" distR="0" wp14:anchorId="55A03F70" wp14:editId="42CD7702">
            <wp:extent cx="5753100" cy="36770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972" b="34"/>
                    <a:stretch/>
                  </pic:blipFill>
                  <pic:spPr bwMode="auto">
                    <a:xfrm>
                      <a:off x="0" y="0"/>
                      <a:ext cx="5796615" cy="37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703C" w14:textId="77777777" w:rsidR="00792FA7" w:rsidRDefault="005000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1B7F56">
        <w:rPr>
          <w:b/>
          <w:bCs/>
          <w:sz w:val="28"/>
          <w:szCs w:val="28"/>
        </w:rPr>
        <w:t>ескоструйная обработка</w:t>
      </w:r>
      <w:r>
        <w:rPr>
          <w:b/>
          <w:bCs/>
          <w:sz w:val="28"/>
          <w:szCs w:val="28"/>
        </w:rPr>
        <w:t xml:space="preserve"> без полировки с выделением орнаментов</w:t>
      </w:r>
      <w:r w:rsidRPr="001B7F56">
        <w:rPr>
          <w:b/>
          <w:bCs/>
          <w:sz w:val="28"/>
          <w:szCs w:val="28"/>
        </w:rPr>
        <w:br/>
      </w:r>
    </w:p>
    <w:tbl>
      <w:tblPr>
        <w:tblStyle w:val="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62"/>
        <w:gridCol w:w="5093"/>
      </w:tblGrid>
      <w:tr w:rsidR="00792FA7" w14:paraId="79D003BE" w14:textId="77777777" w:rsidTr="00792F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Merge w:val="restart"/>
            <w:shd w:val="clear" w:color="auto" w:fill="FFFFFF" w:themeFill="background1"/>
          </w:tcPr>
          <w:p w14:paraId="7CF9F7E6" w14:textId="7FEEB1AE" w:rsidR="00792FA7" w:rsidRDefault="00792FA7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2367E9" wp14:editId="0128A4AB">
                  <wp:extent cx="2592091" cy="3915138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1" b="8455"/>
                          <a:stretch/>
                        </pic:blipFill>
                        <pic:spPr bwMode="auto">
                          <a:xfrm>
                            <a:off x="0" y="0"/>
                            <a:ext cx="2605573" cy="393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FFFFFF" w:themeFill="background1"/>
          </w:tcPr>
          <w:p w14:paraId="1CA8263F" w14:textId="469F0C0B" w:rsidR="00792FA7" w:rsidRDefault="00792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9DD218" wp14:editId="6791CEB0">
                  <wp:extent cx="3124033" cy="2085129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190" cy="210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7" w14:paraId="4FBA9867" w14:textId="77777777" w:rsidTr="00792F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Merge/>
            <w:shd w:val="clear" w:color="auto" w:fill="FFFFFF" w:themeFill="background1"/>
          </w:tcPr>
          <w:p w14:paraId="28674544" w14:textId="77777777" w:rsidR="00792FA7" w:rsidRDefault="00792FA7">
            <w:pPr>
              <w:rPr>
                <w:noProof/>
              </w:rPr>
            </w:pPr>
          </w:p>
        </w:tc>
        <w:tc>
          <w:tcPr>
            <w:tcW w:w="4673" w:type="dxa"/>
            <w:shd w:val="clear" w:color="auto" w:fill="FFFFFF" w:themeFill="background1"/>
          </w:tcPr>
          <w:p w14:paraId="1CD919AC" w14:textId="77777777" w:rsidR="00792FA7" w:rsidRDefault="00792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792FA7" w14:paraId="486B0E33" w14:textId="77777777" w:rsidTr="00792F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Merge/>
            <w:shd w:val="clear" w:color="auto" w:fill="FFFFFF" w:themeFill="background1"/>
          </w:tcPr>
          <w:p w14:paraId="3C2C8D74" w14:textId="77777777" w:rsidR="00792FA7" w:rsidRDefault="00792FA7">
            <w:pPr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673" w:type="dxa"/>
            <w:shd w:val="clear" w:color="auto" w:fill="FFFFFF" w:themeFill="background1"/>
          </w:tcPr>
          <w:p w14:paraId="143B77AE" w14:textId="0214BED1" w:rsidR="00792FA7" w:rsidRDefault="00792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27DBCD" wp14:editId="325893FF">
                  <wp:extent cx="3122847" cy="166179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41"/>
                          <a:stretch/>
                        </pic:blipFill>
                        <pic:spPr bwMode="auto">
                          <a:xfrm>
                            <a:off x="0" y="0"/>
                            <a:ext cx="3152590" cy="167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E0267" w14:textId="0F41F324" w:rsidR="005000A4" w:rsidRDefault="005000A4">
      <w:pPr>
        <w:rPr>
          <w:b/>
          <w:bCs/>
          <w:sz w:val="28"/>
          <w:szCs w:val="28"/>
        </w:rPr>
      </w:pPr>
    </w:p>
    <w:p w14:paraId="79E5B39E" w14:textId="4535F805" w:rsidR="005000A4" w:rsidRPr="005000A4" w:rsidRDefault="005000A4" w:rsidP="005000A4">
      <w:pPr>
        <w:pStyle w:val="futurismarkdown-paragraph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5000A4">
        <w:rPr>
          <w:rFonts w:asciiTheme="minorHAnsi" w:hAnsiTheme="minorHAnsi" w:cstheme="minorHAnsi"/>
          <w:b/>
          <w:bCs/>
          <w:sz w:val="28"/>
          <w:szCs w:val="28"/>
        </w:rPr>
        <w:t xml:space="preserve">Тонирование </w:t>
      </w:r>
      <w:r w:rsidRPr="005000A4">
        <w:rPr>
          <w:rStyle w:val="a3"/>
          <w:rFonts w:asciiTheme="minorHAnsi" w:hAnsiTheme="minorHAnsi" w:cstheme="minorHAnsi"/>
          <w:color w:val="333333"/>
          <w:sz w:val="28"/>
          <w:szCs w:val="28"/>
        </w:rPr>
        <w:t>защитными покрытиями</w:t>
      </w:r>
      <w:r w:rsidR="000418EA">
        <w:rPr>
          <w:rStyle w:val="a3"/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0418EA" w:rsidRPr="005000A4">
        <w:rPr>
          <w:rFonts w:asciiTheme="minorHAnsi" w:hAnsiTheme="minorHAnsi" w:cstheme="minorHAnsi"/>
          <w:b/>
          <w:bCs/>
          <w:sz w:val="28"/>
          <w:szCs w:val="28"/>
        </w:rPr>
        <w:t>(лак, моликот)</w:t>
      </w:r>
      <w:r w:rsidRPr="005000A4">
        <w:rPr>
          <w:rStyle w:val="a3"/>
          <w:rFonts w:asciiTheme="minorHAnsi" w:hAnsiTheme="minorHAnsi" w:cstheme="minorHAnsi"/>
          <w:color w:val="333333"/>
          <w:sz w:val="28"/>
          <w:szCs w:val="28"/>
        </w:rPr>
        <w:br/>
      </w:r>
      <w:r w:rsidRPr="005000A4">
        <w:rPr>
          <w:rFonts w:asciiTheme="minorHAnsi" w:hAnsiTheme="minorHAnsi" w:cstheme="minorHAnsi"/>
          <w:color w:val="333333"/>
          <w:sz w:val="28"/>
          <w:szCs w:val="28"/>
        </w:rPr>
        <w:t>Нанос</w:t>
      </w:r>
      <w:r>
        <w:rPr>
          <w:rFonts w:asciiTheme="minorHAnsi" w:hAnsiTheme="minorHAnsi" w:cstheme="minorHAnsi"/>
          <w:color w:val="333333"/>
          <w:sz w:val="28"/>
          <w:szCs w:val="28"/>
        </w:rPr>
        <w:t>я</w:t>
      </w:r>
      <w:r w:rsidRPr="005000A4">
        <w:rPr>
          <w:rFonts w:asciiTheme="minorHAnsi" w:hAnsiTheme="minorHAnsi" w:cstheme="minorHAnsi"/>
          <w:color w:val="333333"/>
          <w:sz w:val="28"/>
          <w:szCs w:val="28"/>
        </w:rPr>
        <w:t>тся на готовые колокола, чтобы предотвратить окисление и потемнение поверхности.</w:t>
      </w:r>
    </w:p>
    <w:p w14:paraId="46BE62E4" w14:textId="7C28A8AF" w:rsidR="005000A4" w:rsidRPr="005000A4" w:rsidRDefault="005000A4">
      <w:pPr>
        <w:rPr>
          <w:rFonts w:cstheme="minorHAnsi"/>
          <w:b/>
          <w:bCs/>
          <w:sz w:val="28"/>
          <w:szCs w:val="28"/>
        </w:rPr>
      </w:pPr>
    </w:p>
    <w:p w14:paraId="5518646B" w14:textId="697EF65E" w:rsidR="00BD3FC7" w:rsidRPr="006039CF" w:rsidRDefault="0043017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3CD6C6" wp14:editId="788659B8">
            <wp:extent cx="5600428" cy="3341847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r="3204"/>
                    <a:stretch/>
                  </pic:blipFill>
                  <pic:spPr bwMode="auto">
                    <a:xfrm>
                      <a:off x="0" y="0"/>
                      <a:ext cx="5600693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2DAEC" w14:textId="387D1140" w:rsidR="001B7F56" w:rsidRDefault="00792FA7">
      <w:r>
        <w:rPr>
          <w:rFonts w:cstheme="minorHAnsi"/>
          <w:b/>
          <w:bCs/>
          <w:sz w:val="28"/>
          <w:szCs w:val="28"/>
        </w:rPr>
        <w:t xml:space="preserve">Патинирование серной печенью </w:t>
      </w:r>
      <w:r>
        <w:rPr>
          <w:rFonts w:ascii="Arial" w:hAnsi="Arial" w:cs="Arial"/>
          <w:color w:val="333333"/>
          <w:shd w:val="clear" w:color="auto" w:fill="FFFFFF"/>
        </w:rPr>
        <w:t>— один из универсальных способов патинирования бронзы. Цвет можно получить от коричневого до чёрного. Используется в обработке скульптур и памятников</w:t>
      </w:r>
      <w:r w:rsidR="000418EA" w:rsidRPr="000418EA">
        <w:rPr>
          <w:rFonts w:ascii="Arial" w:hAnsi="Arial" w:cs="Arial"/>
          <w:color w:val="333333"/>
          <w:shd w:val="clear" w:color="auto" w:fill="FFFFFF"/>
        </w:rPr>
        <w:t xml:space="preserve">, </w:t>
      </w:r>
      <w:r w:rsidR="000418EA">
        <w:rPr>
          <w:rFonts w:ascii="Arial" w:hAnsi="Arial" w:cs="Arial"/>
          <w:color w:val="333333"/>
          <w:shd w:val="clear" w:color="auto" w:fill="FFFFFF"/>
        </w:rPr>
        <w:t>н</w:t>
      </w:r>
      <w:r w:rsidR="000418EA" w:rsidRPr="000418EA">
        <w:rPr>
          <w:rFonts w:ascii="Arial" w:hAnsi="Arial" w:cs="Arial"/>
          <w:color w:val="333333"/>
          <w:shd w:val="clear" w:color="auto" w:fill="FFFFFF"/>
        </w:rPr>
        <w:t>о может быть применено и к колоколам.</w:t>
      </w:r>
      <w:r w:rsidRPr="005000A4">
        <w:rPr>
          <w:rStyle w:val="a3"/>
          <w:rFonts w:cstheme="minorHAnsi"/>
          <w:color w:val="333333"/>
          <w:sz w:val="28"/>
          <w:szCs w:val="28"/>
        </w:rPr>
        <w:br/>
      </w:r>
      <w:r>
        <w:t xml:space="preserve"> </w:t>
      </w:r>
    </w:p>
    <w:p w14:paraId="5B938DBA" w14:textId="5A15B67A" w:rsidR="000418EA" w:rsidRPr="000418EA" w:rsidRDefault="00792FA7">
      <w:r>
        <w:t xml:space="preserve">  </w:t>
      </w:r>
      <w:r>
        <w:rPr>
          <w:noProof/>
        </w:rPr>
        <w:drawing>
          <wp:inline distT="0" distB="0" distL="0" distR="0" wp14:anchorId="2F1C0550" wp14:editId="03890636">
            <wp:extent cx="2296886" cy="4081418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40" cy="41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F28">
        <w:t xml:space="preserve"> </w:t>
      </w:r>
      <w:r w:rsidR="000418EA">
        <w:rPr>
          <w:noProof/>
        </w:rPr>
        <w:drawing>
          <wp:inline distT="0" distB="0" distL="0" distR="0" wp14:anchorId="4FF10882" wp14:editId="4D3ADEA0">
            <wp:extent cx="2296885" cy="4079353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0461" cy="424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8EA" w:rsidRPr="000418EA">
        <w:t xml:space="preserve">     </w:t>
      </w:r>
    </w:p>
    <w:p w14:paraId="6C30A843" w14:textId="44FEAC16" w:rsidR="001B7F56" w:rsidRDefault="000418EA">
      <w:r w:rsidRPr="000418EA">
        <w:t xml:space="preserve">  </w:t>
      </w:r>
      <w:r w:rsidR="007C1F28">
        <w:rPr>
          <w:noProof/>
        </w:rPr>
        <w:drawing>
          <wp:inline distT="0" distB="0" distL="0" distR="0" wp14:anchorId="21A81611" wp14:editId="298A49D6">
            <wp:extent cx="2297599" cy="355063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r="8204"/>
                    <a:stretch/>
                  </pic:blipFill>
                  <pic:spPr bwMode="auto">
                    <a:xfrm>
                      <a:off x="0" y="0"/>
                      <a:ext cx="2332690" cy="36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F28" w:rsidRPr="000418EA">
        <w:t xml:space="preserve"> </w:t>
      </w:r>
      <w:r>
        <w:rPr>
          <w:noProof/>
          <w:lang w:val="en-US"/>
        </w:rPr>
        <w:drawing>
          <wp:inline distT="0" distB="0" distL="0" distR="0" wp14:anchorId="791CB11D" wp14:editId="20C7BC2A">
            <wp:extent cx="2296795" cy="3541982"/>
            <wp:effectExtent l="0" t="0" r="825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r="24958"/>
                    <a:stretch/>
                  </pic:blipFill>
                  <pic:spPr bwMode="auto">
                    <a:xfrm>
                      <a:off x="0" y="0"/>
                      <a:ext cx="2325918" cy="35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7F56" w:rsidSect="00792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73"/>
    <w:rsid w:val="000418EA"/>
    <w:rsid w:val="001B7F56"/>
    <w:rsid w:val="00273774"/>
    <w:rsid w:val="002C545A"/>
    <w:rsid w:val="00430173"/>
    <w:rsid w:val="005000A4"/>
    <w:rsid w:val="006039CF"/>
    <w:rsid w:val="00792FA7"/>
    <w:rsid w:val="007A186F"/>
    <w:rsid w:val="007C1F28"/>
    <w:rsid w:val="007C32D8"/>
    <w:rsid w:val="00BD3FC7"/>
    <w:rsid w:val="00D453F8"/>
    <w:rsid w:val="00D57DBC"/>
    <w:rsid w:val="00FA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9CE7"/>
  <w15:chartTrackingRefBased/>
  <w15:docId w15:val="{87E75768-CF13-42BF-9D5A-1DCB4209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500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000A4"/>
    <w:rPr>
      <w:b/>
      <w:bCs/>
    </w:rPr>
  </w:style>
  <w:style w:type="character" w:styleId="a4">
    <w:name w:val="Hyperlink"/>
    <w:basedOn w:val="a0"/>
    <w:uiPriority w:val="99"/>
    <w:semiHidden/>
    <w:unhideWhenUsed/>
    <w:rsid w:val="005000A4"/>
    <w:rPr>
      <w:color w:val="0000FF"/>
      <w:u w:val="single"/>
    </w:rPr>
  </w:style>
  <w:style w:type="table" w:styleId="a5">
    <w:name w:val="Table Grid"/>
    <w:basedOn w:val="a1"/>
    <w:uiPriority w:val="39"/>
    <w:rsid w:val="00792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792F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image" Target="media/image16.pn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2.jpe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image" Target="media/image15.pn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microsoft.com/office/2007/relationships/hdphoto" Target="media/hdphoto1.wdp" /><Relationship Id="rId23" Type="http://schemas.openxmlformats.org/officeDocument/2006/relationships/image" Target="media/image17.jpeg" /><Relationship Id="rId10" Type="http://schemas.openxmlformats.org/officeDocument/2006/relationships/image" Target="media/image6.jpe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png" /><Relationship Id="rId22" Type="http://schemas.microsoft.com/office/2007/relationships/hdphoto" Target="media/hdphoto2.wdp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B1A5C-F3FC-47F6-B3AF-A61EF7AEBA8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 Дьячков</cp:lastModifiedBy>
  <cp:revision>2</cp:revision>
  <dcterms:created xsi:type="dcterms:W3CDTF">2025-09-06T07:32:00Z</dcterms:created>
  <dcterms:modified xsi:type="dcterms:W3CDTF">2025-09-06T07:32:00Z</dcterms:modified>
</cp:coreProperties>
</file>